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18"/>
          <w:szCs w:val="18"/>
          <w:rFonts w:ascii="Arial" w:cs="Arial" w:hAnsi="Arial"/>
        </w:rPr>
        <w:t>Estado de Santa Catarina</w:t>
      </w:r>
    </w:p>
    <w:p>
      <w:pPr>
        <w:pStyle w:val="style0"/>
        <w:jc w:val="center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18"/>
          <w:b/>
          <w:szCs w:val="18"/>
          <w:bCs/>
          <w:rFonts w:ascii="Arial" w:cs="Arial" w:hAnsi="Arial"/>
        </w:rPr>
        <w:t>MUNICÍPIO DE ITAPEMA</w:t>
      </w:r>
    </w:p>
    <w:p>
      <w:pPr>
        <w:pStyle w:val="style0"/>
        <w:jc w:val="center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tabs>
          <w:tab w:leader="none" w:pos="315" w:val="left"/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18"/>
          <w:b/>
          <w:szCs w:val="18"/>
          <w:bCs/>
          <w:rFonts w:ascii="Arial" w:cs="Arial" w:hAnsi="Arial"/>
        </w:rPr>
        <w:tab/>
        <w:t>QUINTO TERMO ADITIVO AO CONTRATO 052/2008</w:t>
      </w:r>
    </w:p>
    <w:p>
      <w:pPr>
        <w:pStyle w:val="style0"/>
        <w:jc w:val="center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color w:val="000000"/>
          <w:sz w:val="18"/>
          <w:szCs w:val="18"/>
          <w:rFonts w:ascii="Arial" w:cs="Arial" w:hAnsi="Arial"/>
        </w:rPr>
        <w:t>PROCESSO 139/2008 – DISPENSA DE LICITAÇÃO 05.139.2008</w:t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color w:val="000000"/>
          <w:sz w:val="18"/>
          <w:szCs w:val="18"/>
          <w:rFonts w:ascii="Arial" w:cs="Arial" w:hAnsi="Arial"/>
        </w:rPr>
        <w:t xml:space="preserve">   </w:t>
      </w:r>
      <w:r>
        <w:rPr>
          <w:color w:val="000000"/>
          <w:sz w:val="18"/>
          <w:szCs w:val="18"/>
          <w:rFonts w:ascii="Arial" w:cs="Arial" w:hAnsi="Arial"/>
        </w:rPr>
        <w:t>BASE LEGAL: Art. 57, Inc. II, da Lei 8.666/93 e alterações.</w:t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18"/>
          <w:szCs w:val="18"/>
          <w:rFonts w:ascii="Arial" w:cs="Arial" w:hAnsi="Arial"/>
        </w:rPr>
        <w:t xml:space="preserve"> </w:t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18"/>
          <w:szCs w:val="18"/>
          <w:rFonts w:ascii="Arial" w:cs="Arial" w:hAnsi="Arial"/>
        </w:rPr>
        <w:t>DO OBJETO: Locação de imóvel, localizado na Rua 426 nº 61, no bairro Morretes, para o funcionamento do Programa de Erradicação do Trabalho Infantil – PETI.</w:t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18"/>
          <w:szCs w:val="18"/>
          <w:rFonts w:ascii="Arial" w:cs="Arial" w:hAnsi="Arial"/>
        </w:rPr>
        <w:t>DA PRORROGAÇÃO DE PRAZO: O presente contrato terá seu prazo prorrogado por mais 11 (onze) meses, contados a partir de 01/06/2012.</w:t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18"/>
          <w:szCs w:val="18"/>
          <w:rFonts w:ascii="Arial" w:cs="Arial" w:hAnsi="Arial"/>
        </w:rPr>
        <w:t xml:space="preserve">DA ALTERAÇÃO DO OBJETO: A destinação e as despesas decorrentes da locação do imóvel localizado na rua 426, nº 61, Bairro Morretes, passam a ser de responsabilidade da Secretaria Municipal de Saúde para funcionamento do CAPS – Centro de Atendimento Psicossocial.  </w:t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sz w:val="18"/>
          <w:szCs w:val="18"/>
          <w:rFonts w:ascii="Arial" w:cs="Arial" w:hAnsi="Arial"/>
        </w:rPr>
        <w:t>LOCADOR: ESPÓLIO DE DIVA FATIMA ABATI REPRESENTADA PELO SR. JAIR ABATI</w:t>
      </w:r>
    </w:p>
    <w:p>
      <w:pPr>
        <w:pStyle w:val="style0"/>
        <w:jc w:val="right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right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color w:val="000000"/>
          <w:sz w:val="18"/>
          <w:szCs w:val="18"/>
          <w:rFonts w:ascii="Arial" w:cs="Arial" w:hAnsi="Arial"/>
        </w:rPr>
        <w:t>Itapema, 01de junho de 2012.</w:t>
      </w:r>
    </w:p>
    <w:p>
      <w:pPr>
        <w:pStyle w:val="style0"/>
        <w:jc w:val="both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jc w:val="center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color w:val="000000"/>
          <w:sz w:val="18"/>
          <w:szCs w:val="18"/>
          <w:rFonts w:ascii="Arial" w:cs="Arial" w:hAnsi="Arial"/>
        </w:rPr>
        <w:t>SABINO BUSSANELLO</w:t>
      </w:r>
    </w:p>
    <w:p>
      <w:pPr>
        <w:pStyle w:val="style0"/>
        <w:jc w:val="center"/>
        <w:tabs>
          <w:tab w:leader="none" w:pos="708" w:val="left"/>
          <w:tab w:leader="none" w:pos="5400" w:val="left"/>
        </w:tabs>
        <w:ind w:hanging="0" w:left="0" w:right="3105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>
          <w:color w:val="000000"/>
          <w:sz w:val="18"/>
          <w:szCs w:val="18"/>
          <w:rFonts w:ascii="Arial" w:cs="Arial" w:hAnsi="Arial"/>
        </w:rPr>
        <w:t>PREFEITO MUNICIPAL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16384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00000A"/>
      <w:sz w:val="20"/>
      <w:szCs w:val="20"/>
      <w:rFonts w:ascii="Times New Roman" w:cs="Mangal" w:eastAsia="Lucida Sans Unicode" w:hAnsi="Times New Roman"/>
      <w:lang w:bidi="hi-IN" w:eastAsia="ar-SA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Co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2010-04-12T20:50:00.00Z</dcterms:created>
  <dc:creator>PMI</dc:creator>
  <cp:lastModifiedBy>ooo</cp:lastModifiedBy>
  <cp:lastPrinted>2012-06-06T16:36:00.00Z</cp:lastPrinted>
  <dcterms:modified xsi:type="dcterms:W3CDTF">2012-06-06T16:37:00.00Z</dcterms:modified>
  <cp:revision>9</cp:revision>
  <dc:title>Estado de Santa Catarina</dc:title>
</cp:coreProperties>
</file>