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65" w:rsidRDefault="00C44131" w:rsidP="00761E65">
      <w:pPr>
        <w:pStyle w:val="Ttulo1"/>
        <w:jc w:val="both"/>
        <w:rPr>
          <w:rFonts w:ascii="Arial" w:hAnsi="Arial" w:cs="Arial"/>
        </w:rPr>
      </w:pPr>
      <w:r w:rsidRPr="00C44131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69.75pt;width:692.65pt;height:90.4pt;z-index:251670528;mso-position-horizontal:center;mso-position-horizontal-relative:margin">
            <v:imagedata r:id="rId5" o:title=""/>
            <w10:wrap anchorx="margin"/>
          </v:shape>
        </w:pict>
      </w:r>
      <w:r w:rsidR="00761E65">
        <w:rPr>
          <w:rFonts w:ascii="Arial" w:hAnsi="Arial" w:cs="Arial"/>
        </w:rPr>
        <w:t xml:space="preserve">    DECLARAÇÃO</w:t>
      </w:r>
    </w:p>
    <w:p w:rsidR="00F4235B" w:rsidRDefault="00F4235B" w:rsidP="00761E65">
      <w:pPr>
        <w:jc w:val="both"/>
        <w:rPr>
          <w:rFonts w:ascii="Arial" w:hAnsi="Arial" w:cs="Arial"/>
          <w:b/>
          <w:bCs/>
          <w:sz w:val="28"/>
        </w:rPr>
      </w:pPr>
    </w:p>
    <w:p w:rsidR="006501E6" w:rsidRDefault="006501E6" w:rsidP="00761E65">
      <w:pPr>
        <w:jc w:val="both"/>
        <w:rPr>
          <w:rFonts w:ascii="Arial" w:hAnsi="Arial" w:cs="Arial"/>
          <w:b/>
          <w:bCs/>
          <w:sz w:val="28"/>
        </w:rPr>
      </w:pPr>
    </w:p>
    <w:p w:rsidR="001D4333" w:rsidRDefault="001D4333" w:rsidP="001D4333">
      <w:pPr>
        <w:pStyle w:val="Default"/>
      </w:pPr>
    </w:p>
    <w:p w:rsidR="00655C9A" w:rsidRPr="001D4333" w:rsidRDefault="00820515" w:rsidP="001D433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CANCELA</w:t>
      </w:r>
      <w:r w:rsidR="00D50FBE">
        <w:rPr>
          <w:rFonts w:asciiTheme="minorHAnsi" w:hAnsiTheme="minorHAnsi" w:cstheme="minorHAnsi"/>
          <w:b/>
          <w:bCs/>
          <w:sz w:val="28"/>
          <w:szCs w:val="28"/>
        </w:rPr>
        <w:t xml:space="preserve"> O EDITAL DE ANULAÇÃO DO </w:t>
      </w:r>
      <w:r w:rsidR="00655C9A">
        <w:rPr>
          <w:rFonts w:asciiTheme="minorHAnsi" w:hAnsiTheme="minorHAnsi" w:cstheme="minorHAnsi"/>
          <w:b/>
          <w:bCs/>
          <w:sz w:val="28"/>
          <w:szCs w:val="28"/>
        </w:rPr>
        <w:t>EDITAL</w:t>
      </w:r>
      <w:r w:rsidR="00A95162">
        <w:rPr>
          <w:rFonts w:asciiTheme="minorHAnsi" w:hAnsiTheme="minorHAnsi" w:cstheme="minorHAnsi"/>
          <w:b/>
          <w:bCs/>
          <w:sz w:val="28"/>
          <w:szCs w:val="28"/>
        </w:rPr>
        <w:t xml:space="preserve"> DE CONVOCAÇÃO</w:t>
      </w:r>
      <w:r w:rsidR="003E3805">
        <w:rPr>
          <w:rFonts w:asciiTheme="minorHAnsi" w:hAnsiTheme="minorHAnsi" w:cstheme="minorHAnsi"/>
          <w:b/>
          <w:bCs/>
          <w:sz w:val="28"/>
          <w:szCs w:val="28"/>
        </w:rPr>
        <w:t xml:space="preserve"> 00</w:t>
      </w:r>
      <w:r w:rsidR="0074072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55C9A">
        <w:rPr>
          <w:rFonts w:asciiTheme="minorHAnsi" w:hAnsiTheme="minorHAnsi" w:cstheme="minorHAnsi"/>
          <w:b/>
          <w:bCs/>
          <w:sz w:val="28"/>
          <w:szCs w:val="28"/>
        </w:rPr>
        <w:t>/2017</w:t>
      </w:r>
    </w:p>
    <w:p w:rsidR="001D4333" w:rsidRPr="001D4333" w:rsidRDefault="001D4333" w:rsidP="001D433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D4333">
        <w:rPr>
          <w:rFonts w:asciiTheme="minorHAnsi" w:hAnsiTheme="minorHAnsi" w:cstheme="minorHAnsi"/>
          <w:b/>
          <w:bCs/>
          <w:sz w:val="28"/>
          <w:szCs w:val="28"/>
        </w:rPr>
        <w:t>EDITAL DE CONCURSO PÚBLICO 002/201</w:t>
      </w:r>
      <w:r w:rsidR="00655C9A"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:rsidR="001D4333" w:rsidRDefault="001D4333" w:rsidP="001D4333">
      <w:pPr>
        <w:pStyle w:val="Default"/>
        <w:jc w:val="center"/>
        <w:rPr>
          <w:b/>
          <w:bCs/>
        </w:rPr>
      </w:pPr>
    </w:p>
    <w:p w:rsidR="001D4333" w:rsidRDefault="001D4333" w:rsidP="001D4333">
      <w:pPr>
        <w:pStyle w:val="Default"/>
        <w:jc w:val="center"/>
        <w:rPr>
          <w:b/>
          <w:bCs/>
        </w:rPr>
      </w:pPr>
    </w:p>
    <w:p w:rsidR="00ED21AC" w:rsidRDefault="00ED21AC" w:rsidP="001D4333">
      <w:pPr>
        <w:pStyle w:val="Default"/>
        <w:jc w:val="center"/>
        <w:rPr>
          <w:b/>
          <w:bCs/>
        </w:rPr>
      </w:pPr>
    </w:p>
    <w:p w:rsidR="00ED21AC" w:rsidRDefault="00ED21AC" w:rsidP="001D4333">
      <w:pPr>
        <w:pStyle w:val="Default"/>
        <w:jc w:val="center"/>
        <w:rPr>
          <w:b/>
          <w:bCs/>
        </w:rPr>
      </w:pPr>
    </w:p>
    <w:p w:rsidR="001D4333" w:rsidRDefault="00BE640D" w:rsidP="00ED21AC">
      <w:p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7E1E17">
        <w:rPr>
          <w:rFonts w:asciiTheme="minorHAnsi" w:hAnsiTheme="minorHAnsi" w:cstheme="minorHAnsi"/>
          <w:lang w:eastAsia="pt-BR"/>
        </w:rPr>
        <w:t>A</w:t>
      </w:r>
      <w:r w:rsidR="001D4333" w:rsidRPr="001D4333">
        <w:rPr>
          <w:rFonts w:asciiTheme="minorHAnsi" w:hAnsiTheme="minorHAnsi" w:cstheme="minorHAnsi"/>
          <w:lang w:eastAsia="pt-BR"/>
        </w:rPr>
        <w:t xml:space="preserve"> PREFEIT</w:t>
      </w:r>
      <w:r w:rsidRPr="007E1E17">
        <w:rPr>
          <w:rFonts w:asciiTheme="minorHAnsi" w:hAnsiTheme="minorHAnsi" w:cstheme="minorHAnsi"/>
          <w:lang w:eastAsia="pt-BR"/>
        </w:rPr>
        <w:t>A</w:t>
      </w:r>
      <w:r w:rsidR="001D4333" w:rsidRPr="001D4333">
        <w:rPr>
          <w:rFonts w:asciiTheme="minorHAnsi" w:hAnsiTheme="minorHAnsi" w:cstheme="minorHAnsi"/>
          <w:lang w:eastAsia="pt-BR"/>
        </w:rPr>
        <w:t xml:space="preserve"> DO MUNICÍPIO DE </w:t>
      </w:r>
      <w:r w:rsidRPr="007E1E17">
        <w:rPr>
          <w:rFonts w:asciiTheme="minorHAnsi" w:hAnsiTheme="minorHAnsi" w:cstheme="minorHAnsi"/>
          <w:lang w:eastAsia="pt-BR"/>
        </w:rPr>
        <w:t>ITAPEMA</w:t>
      </w:r>
      <w:r w:rsidR="001D4333" w:rsidRPr="001D4333">
        <w:rPr>
          <w:rFonts w:asciiTheme="minorHAnsi" w:hAnsiTheme="minorHAnsi" w:cstheme="minorHAnsi"/>
          <w:lang w:eastAsia="pt-BR"/>
        </w:rPr>
        <w:t>, ESTADO DE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Pr="007E1E17">
        <w:rPr>
          <w:rFonts w:asciiTheme="minorHAnsi" w:hAnsiTheme="minorHAnsi" w:cstheme="minorHAnsi"/>
          <w:lang w:eastAsia="pt-BR"/>
        </w:rPr>
        <w:t>SANTA CATARINA</w:t>
      </w:r>
      <w:r w:rsidR="001D4333" w:rsidRPr="001D4333">
        <w:rPr>
          <w:rFonts w:asciiTheme="minorHAnsi" w:hAnsiTheme="minorHAnsi" w:cstheme="minorHAnsi"/>
          <w:lang w:eastAsia="pt-BR"/>
        </w:rPr>
        <w:t>, no uso</w:t>
      </w:r>
      <w:proofErr w:type="gramStart"/>
      <w:r w:rsidR="001D4333" w:rsidRPr="001D4333">
        <w:rPr>
          <w:rFonts w:asciiTheme="minorHAnsi" w:hAnsiTheme="minorHAnsi" w:cstheme="minorHAnsi"/>
          <w:lang w:eastAsia="pt-BR"/>
        </w:rPr>
        <w:t xml:space="preserve"> 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proofErr w:type="gramEnd"/>
      <w:r w:rsidR="007E1E17">
        <w:rPr>
          <w:rFonts w:asciiTheme="minorHAnsi" w:hAnsiTheme="minorHAnsi" w:cstheme="minorHAnsi"/>
          <w:lang w:eastAsia="pt-BR"/>
        </w:rPr>
        <w:t xml:space="preserve">de suas atribuições, </w:t>
      </w:r>
      <w:r w:rsidR="001D4333" w:rsidRPr="001D4333">
        <w:rPr>
          <w:rFonts w:asciiTheme="minorHAnsi" w:hAnsiTheme="minorHAnsi" w:cstheme="minorHAnsi"/>
          <w:lang w:eastAsia="pt-BR"/>
        </w:rPr>
        <w:t>tendo em vista o disposto no art. 37 da Constituição Federal</w:t>
      </w:r>
      <w:r w:rsidR="0086072E">
        <w:rPr>
          <w:rFonts w:asciiTheme="minorHAnsi" w:hAnsiTheme="minorHAnsi" w:cstheme="minorHAnsi"/>
          <w:lang w:eastAsia="pt-BR"/>
        </w:rPr>
        <w:t xml:space="preserve">, Sumula 473 do STF </w:t>
      </w:r>
      <w:r w:rsidR="007E1E17">
        <w:rPr>
          <w:rFonts w:asciiTheme="minorHAnsi" w:hAnsiTheme="minorHAnsi" w:cstheme="minorHAnsi"/>
          <w:lang w:eastAsia="pt-BR"/>
        </w:rPr>
        <w:t>e</w:t>
      </w:r>
      <w:r w:rsidR="001D4333" w:rsidRPr="001D4333">
        <w:rPr>
          <w:rFonts w:asciiTheme="minorHAnsi" w:hAnsiTheme="minorHAnsi" w:cstheme="minorHAnsi"/>
          <w:lang w:eastAsia="pt-BR"/>
        </w:rPr>
        <w:t>,  considerando a homologação do Resultado do Concurso Público objeto do Edital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1D4333" w:rsidRPr="001D4333">
        <w:rPr>
          <w:rFonts w:asciiTheme="minorHAnsi" w:hAnsiTheme="minorHAnsi" w:cstheme="minorHAnsi"/>
          <w:lang w:eastAsia="pt-BR"/>
        </w:rPr>
        <w:t>0</w:t>
      </w:r>
      <w:r w:rsidRPr="007E1E17">
        <w:rPr>
          <w:rFonts w:asciiTheme="minorHAnsi" w:hAnsiTheme="minorHAnsi" w:cstheme="minorHAnsi"/>
          <w:lang w:eastAsia="pt-BR"/>
        </w:rPr>
        <w:t>02</w:t>
      </w:r>
      <w:r w:rsidR="001D4333" w:rsidRPr="001D4333">
        <w:rPr>
          <w:rFonts w:asciiTheme="minorHAnsi" w:hAnsiTheme="minorHAnsi" w:cstheme="minorHAnsi"/>
          <w:lang w:eastAsia="pt-BR"/>
        </w:rPr>
        <w:t>/2016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655C9A">
        <w:rPr>
          <w:rFonts w:asciiTheme="minorHAnsi" w:hAnsiTheme="minorHAnsi" w:cstheme="minorHAnsi"/>
          <w:lang w:eastAsia="pt-BR"/>
        </w:rPr>
        <w:t xml:space="preserve">de </w:t>
      </w:r>
      <w:r w:rsidR="001D4333" w:rsidRPr="001D4333">
        <w:rPr>
          <w:rFonts w:asciiTheme="minorHAnsi" w:hAnsiTheme="minorHAnsi" w:cstheme="minorHAnsi"/>
          <w:lang w:eastAsia="pt-BR"/>
        </w:rPr>
        <w:t>1</w:t>
      </w:r>
      <w:r w:rsidR="00655C9A">
        <w:rPr>
          <w:rFonts w:asciiTheme="minorHAnsi" w:hAnsiTheme="minorHAnsi" w:cstheme="minorHAnsi"/>
          <w:lang w:eastAsia="pt-BR"/>
        </w:rPr>
        <w:t>7</w:t>
      </w:r>
      <w:r w:rsidR="001D4333" w:rsidRPr="001D4333">
        <w:rPr>
          <w:rFonts w:asciiTheme="minorHAnsi" w:hAnsiTheme="minorHAnsi" w:cstheme="minorHAnsi"/>
          <w:lang w:eastAsia="pt-BR"/>
        </w:rPr>
        <w:t xml:space="preserve"> de </w:t>
      </w:r>
      <w:r w:rsidR="00655C9A">
        <w:rPr>
          <w:rFonts w:asciiTheme="minorHAnsi" w:hAnsiTheme="minorHAnsi" w:cstheme="minorHAnsi"/>
          <w:lang w:eastAsia="pt-BR"/>
        </w:rPr>
        <w:t>outubro</w:t>
      </w:r>
      <w:r w:rsidR="001D4333" w:rsidRPr="001D4333">
        <w:rPr>
          <w:rFonts w:asciiTheme="minorHAnsi" w:hAnsiTheme="minorHAnsi" w:cstheme="minorHAnsi"/>
          <w:lang w:eastAsia="pt-BR"/>
        </w:rPr>
        <w:t xml:space="preserve"> de 2016, </w:t>
      </w:r>
      <w:r w:rsidR="001D4333" w:rsidRPr="007E1E17">
        <w:rPr>
          <w:rFonts w:asciiTheme="minorHAnsi" w:hAnsiTheme="minorHAnsi" w:cstheme="minorHAnsi"/>
          <w:lang w:eastAsia="pt-BR"/>
        </w:rPr>
        <w:t xml:space="preserve">TORNA </w:t>
      </w:r>
      <w:r w:rsidR="001D4333" w:rsidRPr="001D4333">
        <w:rPr>
          <w:rFonts w:asciiTheme="minorHAnsi" w:hAnsiTheme="minorHAnsi" w:cstheme="minorHAnsi"/>
          <w:lang w:eastAsia="pt-BR"/>
        </w:rPr>
        <w:t xml:space="preserve">PÚBLICO </w:t>
      </w:r>
      <w:r w:rsidR="00D50FBE">
        <w:rPr>
          <w:rFonts w:asciiTheme="minorHAnsi" w:hAnsiTheme="minorHAnsi" w:cstheme="minorHAnsi"/>
          <w:lang w:eastAsia="pt-BR"/>
        </w:rPr>
        <w:t xml:space="preserve">QUE FICA DESCONSIDERADA </w:t>
      </w:r>
      <w:r w:rsidR="001D4333" w:rsidRPr="001D4333">
        <w:rPr>
          <w:rFonts w:asciiTheme="minorHAnsi" w:hAnsiTheme="minorHAnsi" w:cstheme="minorHAnsi"/>
          <w:lang w:eastAsia="pt-BR"/>
        </w:rPr>
        <w:t>A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ED21AC">
        <w:rPr>
          <w:rFonts w:asciiTheme="minorHAnsi" w:hAnsiTheme="minorHAnsi" w:cstheme="minorHAnsi"/>
          <w:lang w:eastAsia="pt-BR"/>
        </w:rPr>
        <w:t xml:space="preserve">ANULAÇAO DA </w:t>
      </w:r>
      <w:r w:rsidR="001D4333" w:rsidRPr="001D4333">
        <w:rPr>
          <w:rFonts w:asciiTheme="minorHAnsi" w:hAnsiTheme="minorHAnsi" w:cstheme="minorHAnsi"/>
          <w:lang w:eastAsia="pt-BR"/>
        </w:rPr>
        <w:t>CONVOCAÇÃO DO CANDIDATO APROVADO</w:t>
      </w:r>
      <w:r w:rsidR="007E1E17">
        <w:rPr>
          <w:rFonts w:asciiTheme="minorHAnsi" w:hAnsiTheme="minorHAnsi" w:cstheme="minorHAnsi"/>
          <w:lang w:eastAsia="pt-BR"/>
        </w:rPr>
        <w:t xml:space="preserve">, relacionado </w:t>
      </w:r>
      <w:r w:rsidR="0086072E">
        <w:rPr>
          <w:rFonts w:asciiTheme="minorHAnsi" w:hAnsiTheme="minorHAnsi" w:cstheme="minorHAnsi"/>
          <w:lang w:eastAsia="pt-BR"/>
        </w:rPr>
        <w:t>no Edital de</w:t>
      </w:r>
      <w:r w:rsidR="00D50FBE">
        <w:rPr>
          <w:rFonts w:asciiTheme="minorHAnsi" w:hAnsiTheme="minorHAnsi" w:cstheme="minorHAnsi"/>
          <w:lang w:eastAsia="pt-BR"/>
        </w:rPr>
        <w:t xml:space="preserve"> </w:t>
      </w:r>
      <w:r w:rsidR="0086072E">
        <w:rPr>
          <w:rFonts w:asciiTheme="minorHAnsi" w:hAnsiTheme="minorHAnsi" w:cstheme="minorHAnsi"/>
          <w:lang w:eastAsia="pt-BR"/>
        </w:rPr>
        <w:t>Convocação 008/2017 e também segue abaixo</w:t>
      </w:r>
      <w:r w:rsidRPr="007E1E17">
        <w:rPr>
          <w:rFonts w:asciiTheme="minorHAnsi" w:hAnsiTheme="minorHAnsi" w:cstheme="minorHAnsi"/>
          <w:lang w:eastAsia="pt-BR"/>
        </w:rPr>
        <w:t>,</w:t>
      </w:r>
      <w:r w:rsidR="001D4333" w:rsidRPr="007E1E17">
        <w:rPr>
          <w:rFonts w:asciiTheme="minorHAnsi" w:hAnsiTheme="minorHAnsi" w:cstheme="minorHAnsi"/>
          <w:lang w:eastAsia="pt-BR"/>
        </w:rPr>
        <w:t xml:space="preserve"> </w:t>
      </w:r>
      <w:r w:rsidR="00ED21AC">
        <w:rPr>
          <w:rFonts w:asciiTheme="minorHAnsi" w:hAnsiTheme="minorHAnsi" w:cstheme="minorHAnsi"/>
          <w:lang w:eastAsia="pt-BR"/>
        </w:rPr>
        <w:t>pela não observância do item</w:t>
      </w:r>
      <w:r w:rsidR="00D50FBE">
        <w:rPr>
          <w:rFonts w:asciiTheme="minorHAnsi" w:hAnsiTheme="minorHAnsi" w:cstheme="minorHAnsi"/>
          <w:lang w:eastAsia="pt-BR"/>
        </w:rPr>
        <w:t xml:space="preserve"> 18.1</w:t>
      </w:r>
      <w:r w:rsidR="00ED21AC">
        <w:rPr>
          <w:rFonts w:asciiTheme="minorHAnsi" w:hAnsiTheme="minorHAnsi" w:cstheme="minorHAnsi"/>
          <w:lang w:eastAsia="pt-BR"/>
        </w:rPr>
        <w:t xml:space="preserve"> do </w:t>
      </w:r>
      <w:r w:rsidR="0086072E">
        <w:rPr>
          <w:rFonts w:asciiTheme="minorHAnsi" w:hAnsiTheme="minorHAnsi" w:cstheme="minorHAnsi"/>
          <w:lang w:eastAsia="pt-BR"/>
        </w:rPr>
        <w:t>E</w:t>
      </w:r>
      <w:r w:rsidR="00ED21AC">
        <w:rPr>
          <w:rFonts w:asciiTheme="minorHAnsi" w:hAnsiTheme="minorHAnsi" w:cstheme="minorHAnsi"/>
          <w:lang w:eastAsia="pt-BR"/>
        </w:rPr>
        <w:t>dital</w:t>
      </w:r>
      <w:r w:rsidR="0086072E">
        <w:rPr>
          <w:rFonts w:asciiTheme="minorHAnsi" w:hAnsiTheme="minorHAnsi" w:cstheme="minorHAnsi"/>
          <w:lang w:eastAsia="pt-BR"/>
        </w:rPr>
        <w:t xml:space="preserve"> 002/2016</w:t>
      </w:r>
      <w:r w:rsidR="00D50FBE">
        <w:rPr>
          <w:rFonts w:asciiTheme="minorHAnsi" w:hAnsiTheme="minorHAnsi" w:cstheme="minorHAnsi"/>
          <w:lang w:eastAsia="pt-BR"/>
        </w:rPr>
        <w:t>.</w:t>
      </w:r>
      <w:r w:rsidR="00ED21AC">
        <w:rPr>
          <w:rFonts w:asciiTheme="minorHAnsi" w:hAnsiTheme="minorHAnsi" w:cstheme="minorHAnsi"/>
          <w:lang w:eastAsia="pt-BR"/>
        </w:rPr>
        <w:t xml:space="preserve"> </w:t>
      </w:r>
      <w:r w:rsidR="00D50FBE">
        <w:rPr>
          <w:rFonts w:asciiTheme="minorHAnsi" w:hAnsiTheme="minorHAnsi" w:cstheme="minorHAnsi"/>
          <w:lang w:eastAsia="pt-BR"/>
        </w:rPr>
        <w:t>Fica mantida a convocação 008/2017.</w:t>
      </w:r>
    </w:p>
    <w:p w:rsidR="00050021" w:rsidRDefault="00050021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ED21AC" w:rsidRDefault="00ED21AC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904C96" w:rsidRDefault="00904C96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Itapema, </w:t>
      </w:r>
      <w:r w:rsidR="00D50FBE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de</w:t>
      </w:r>
      <w:r w:rsidR="0042141E">
        <w:rPr>
          <w:rFonts w:asciiTheme="minorHAnsi" w:hAnsiTheme="minorHAnsi" w:cstheme="minorHAnsi"/>
          <w:sz w:val="22"/>
          <w:szCs w:val="22"/>
        </w:rPr>
        <w:t xml:space="preserve"> agosto</w:t>
      </w:r>
      <w:r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ED21AC" w:rsidRPr="00904C96" w:rsidRDefault="00ED21AC" w:rsidP="00904C96">
      <w:pPr>
        <w:pStyle w:val="Corpodetexto"/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655C9A" w:rsidRDefault="00655C9A" w:rsidP="001D4333">
      <w:pPr>
        <w:pStyle w:val="Corpodetexto"/>
        <w:spacing w:after="0" w:line="360" w:lineRule="auto"/>
        <w:ind w:left="284" w:hanging="284"/>
        <w:jc w:val="center"/>
        <w:rPr>
          <w:rFonts w:asciiTheme="minorHAnsi" w:hAnsiTheme="minorHAnsi" w:cstheme="minorHAnsi"/>
          <w:sz w:val="18"/>
          <w:szCs w:val="18"/>
        </w:rPr>
      </w:pPr>
    </w:p>
    <w:p w:rsidR="003A42A8" w:rsidRPr="005136A9" w:rsidRDefault="005136A9" w:rsidP="001D4333">
      <w:pPr>
        <w:pStyle w:val="Corpodetexto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6A9">
        <w:rPr>
          <w:rFonts w:asciiTheme="minorHAnsi" w:hAnsiTheme="minorHAnsi" w:cstheme="minorHAnsi"/>
          <w:b/>
          <w:sz w:val="22"/>
          <w:szCs w:val="22"/>
        </w:rPr>
        <w:t>RELAÇÃO DO CONVOCADO</w:t>
      </w:r>
      <w:r w:rsidR="0086072E">
        <w:rPr>
          <w:rFonts w:asciiTheme="minorHAnsi" w:hAnsiTheme="minorHAnsi" w:cstheme="minorHAnsi"/>
          <w:b/>
          <w:sz w:val="22"/>
          <w:szCs w:val="22"/>
        </w:rPr>
        <w:t xml:space="preserve"> – EDITAL 008/2017</w:t>
      </w:r>
    </w:p>
    <w:tbl>
      <w:tblPr>
        <w:tblStyle w:val="SombreamentoClaro-nfase11"/>
        <w:tblW w:w="9268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916"/>
        <w:gridCol w:w="3475"/>
        <w:gridCol w:w="1061"/>
      </w:tblGrid>
      <w:tr w:rsidR="001D4333" w:rsidRPr="00004E1A" w:rsidTr="004D4C17">
        <w:trPr>
          <w:cnfStyle w:val="100000000000"/>
          <w:trHeight w:val="360"/>
          <w:jc w:val="center"/>
        </w:trPr>
        <w:tc>
          <w:tcPr>
            <w:cnfStyle w:val="001000000000"/>
            <w:tcW w:w="3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1D4333" w:rsidRPr="00004E1A" w:rsidRDefault="001D4333" w:rsidP="00D50FBE">
            <w:pPr>
              <w:jc w:val="center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 w:rsidRPr="00004E1A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CARGO</w:t>
            </w:r>
            <w:r w:rsidR="00B8734F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 xml:space="preserve"> EFETIVO</w:t>
            </w:r>
          </w:p>
        </w:tc>
        <w:tc>
          <w:tcPr>
            <w:tcW w:w="9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1D4333" w:rsidRPr="00004E1A" w:rsidRDefault="001D4333" w:rsidP="00D50FBE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 w:rsidRPr="00004E1A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CL</w:t>
            </w:r>
            <w:r w:rsidR="00B92626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ASSIF.</w:t>
            </w:r>
          </w:p>
        </w:tc>
        <w:tc>
          <w:tcPr>
            <w:tcW w:w="34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1D4333" w:rsidRPr="00004E1A" w:rsidRDefault="001D4333" w:rsidP="00D50FBE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 w:rsidRPr="00004E1A"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NOME</w:t>
            </w:r>
          </w:p>
        </w:tc>
        <w:tc>
          <w:tcPr>
            <w:tcW w:w="10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1D4333" w:rsidRPr="00004E1A" w:rsidRDefault="003869C0" w:rsidP="00D50FBE">
            <w:pPr>
              <w:jc w:val="center"/>
              <w:cnfStyle w:val="100000000000"/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aps/>
                <w:color w:val="0000FF"/>
                <w:sz w:val="20"/>
                <w:szCs w:val="20"/>
              </w:rPr>
              <w:t>Nº INSC.</w:t>
            </w:r>
          </w:p>
        </w:tc>
      </w:tr>
      <w:tr w:rsidR="00655C9A" w:rsidRPr="009C0EBD" w:rsidTr="004D4C17">
        <w:trPr>
          <w:cnfStyle w:val="000000100000"/>
          <w:trHeight w:val="509"/>
          <w:jc w:val="center"/>
        </w:trPr>
        <w:tc>
          <w:tcPr>
            <w:cnfStyle w:val="001000000000"/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C9A" w:rsidRPr="009C0EBD" w:rsidRDefault="00740729" w:rsidP="00B873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Fisioterapeuta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9A" w:rsidRPr="00D83588" w:rsidRDefault="003A42A8" w:rsidP="004D4C17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83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</w:t>
            </w:r>
            <w:r w:rsidR="004D4C17" w:rsidRPr="00D83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9A" w:rsidRPr="00740729" w:rsidRDefault="00740729" w:rsidP="00740729">
            <w:pPr>
              <w:cnfStyle w:val="0000001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4072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 DOUGLAS GODESCKI GREIN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9A" w:rsidRPr="00740729" w:rsidRDefault="00740729" w:rsidP="005F50BB">
            <w:pPr>
              <w:jc w:val="center"/>
              <w:cnfStyle w:val="000000100000"/>
              <w:rPr>
                <w:rFonts w:asciiTheme="minorHAnsi" w:hAnsiTheme="minorHAnsi" w:cstheme="minorHAnsi"/>
                <w:b/>
                <w:caps/>
                <w:color w:val="auto"/>
                <w:sz w:val="22"/>
                <w:szCs w:val="22"/>
              </w:rPr>
            </w:pPr>
            <w:r w:rsidRPr="0074072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858434</w:t>
            </w:r>
            <w:r w:rsidR="001D61B1" w:rsidRPr="00740729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1D4333" w:rsidRDefault="001D4333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5F50BB" w:rsidRDefault="005F50BB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3A42A8" w:rsidRDefault="003A42A8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3A42A8" w:rsidRDefault="003A42A8" w:rsidP="001D4333">
      <w:pPr>
        <w:suppressAutoHyphens w:val="0"/>
        <w:jc w:val="both"/>
        <w:rPr>
          <w:rFonts w:ascii="Arial" w:hAnsi="Arial" w:cs="Arial"/>
          <w:lang w:eastAsia="pt-BR"/>
        </w:rPr>
      </w:pPr>
    </w:p>
    <w:p w:rsidR="00D54841" w:rsidRDefault="00D54841"/>
    <w:sectPr w:rsidR="00D54841" w:rsidSect="001D433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DB611A"/>
    <w:multiLevelType w:val="hybridMultilevel"/>
    <w:tmpl w:val="F4B43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64F"/>
    <w:multiLevelType w:val="hybridMultilevel"/>
    <w:tmpl w:val="B6128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3A04"/>
    <w:multiLevelType w:val="hybridMultilevel"/>
    <w:tmpl w:val="FBDAA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49B"/>
    <w:rsid w:val="00050021"/>
    <w:rsid w:val="000704F6"/>
    <w:rsid w:val="000752EC"/>
    <w:rsid w:val="00091BA7"/>
    <w:rsid w:val="00135223"/>
    <w:rsid w:val="001D4333"/>
    <w:rsid w:val="001D61B1"/>
    <w:rsid w:val="003869C0"/>
    <w:rsid w:val="003A42A8"/>
    <w:rsid w:val="003A516C"/>
    <w:rsid w:val="003E3805"/>
    <w:rsid w:val="0042141E"/>
    <w:rsid w:val="00435A60"/>
    <w:rsid w:val="004D4C17"/>
    <w:rsid w:val="005136A9"/>
    <w:rsid w:val="00520FAD"/>
    <w:rsid w:val="005F50BB"/>
    <w:rsid w:val="006501E6"/>
    <w:rsid w:val="00655C9A"/>
    <w:rsid w:val="00661AF4"/>
    <w:rsid w:val="006B1971"/>
    <w:rsid w:val="00740729"/>
    <w:rsid w:val="00761E65"/>
    <w:rsid w:val="007E1E17"/>
    <w:rsid w:val="00820515"/>
    <w:rsid w:val="0086072E"/>
    <w:rsid w:val="008A40B6"/>
    <w:rsid w:val="00904C96"/>
    <w:rsid w:val="00940B10"/>
    <w:rsid w:val="00956A67"/>
    <w:rsid w:val="00967EDD"/>
    <w:rsid w:val="009B634E"/>
    <w:rsid w:val="009C3FE7"/>
    <w:rsid w:val="009D6E19"/>
    <w:rsid w:val="00A926D9"/>
    <w:rsid w:val="00A95162"/>
    <w:rsid w:val="00AF19DB"/>
    <w:rsid w:val="00B620A7"/>
    <w:rsid w:val="00B8734F"/>
    <w:rsid w:val="00B92626"/>
    <w:rsid w:val="00BE640D"/>
    <w:rsid w:val="00C1355F"/>
    <w:rsid w:val="00C202A7"/>
    <w:rsid w:val="00C26C47"/>
    <w:rsid w:val="00C2798F"/>
    <w:rsid w:val="00C44131"/>
    <w:rsid w:val="00C7507B"/>
    <w:rsid w:val="00CA114F"/>
    <w:rsid w:val="00CC6560"/>
    <w:rsid w:val="00D058CF"/>
    <w:rsid w:val="00D50FBE"/>
    <w:rsid w:val="00D5449B"/>
    <w:rsid w:val="00D54841"/>
    <w:rsid w:val="00D83588"/>
    <w:rsid w:val="00E25B11"/>
    <w:rsid w:val="00E548FE"/>
    <w:rsid w:val="00E7373E"/>
    <w:rsid w:val="00ED21AC"/>
    <w:rsid w:val="00F1208D"/>
    <w:rsid w:val="00F2604F"/>
    <w:rsid w:val="00F4235B"/>
    <w:rsid w:val="00F663C5"/>
    <w:rsid w:val="00FE0CF0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61E65"/>
    <w:pPr>
      <w:keepNext/>
      <w:tabs>
        <w:tab w:val="num" w:pos="0"/>
      </w:tabs>
      <w:ind w:left="2124" w:firstLine="708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49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61E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1D4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1D4333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D43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D4333"/>
    <w:rPr>
      <w:color w:val="0000FF" w:themeColor="hyperlink"/>
      <w:u w:val="single"/>
    </w:rPr>
  </w:style>
  <w:style w:type="paragraph" w:customStyle="1" w:styleId="Body1">
    <w:name w:val="Body 1"/>
    <w:rsid w:val="001D433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1D4333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nhideWhenUsed/>
    <w:rsid w:val="001D433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D43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Arilson</dc:creator>
  <cp:lastModifiedBy>user</cp:lastModifiedBy>
  <cp:revision>2</cp:revision>
  <cp:lastPrinted>2017-08-30T19:17:00Z</cp:lastPrinted>
  <dcterms:created xsi:type="dcterms:W3CDTF">2017-08-30T19:37:00Z</dcterms:created>
  <dcterms:modified xsi:type="dcterms:W3CDTF">2017-08-30T19:37:00Z</dcterms:modified>
</cp:coreProperties>
</file>