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0" w:rsidRDefault="00546350" w:rsidP="0054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50">
        <w:rPr>
          <w:rFonts w:ascii="Times New Roman" w:hAnsi="Times New Roman" w:cs="Times New Roman"/>
          <w:b/>
          <w:sz w:val="28"/>
          <w:szCs w:val="28"/>
        </w:rPr>
        <w:t>BOLETIM 01</w:t>
      </w:r>
      <w:r w:rsidR="007B5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561" w:rsidRPr="00546350" w:rsidRDefault="007B5561" w:rsidP="0054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FORÇA LIVRE </w:t>
      </w:r>
    </w:p>
    <w:p w:rsidR="00546350" w:rsidRPr="00546350" w:rsidRDefault="00546350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50">
        <w:rPr>
          <w:rFonts w:ascii="Times New Roman" w:hAnsi="Times New Roman" w:cs="Times New Roman"/>
          <w:b/>
          <w:sz w:val="24"/>
          <w:szCs w:val="24"/>
        </w:rPr>
        <w:t>1ª COPA SANTANA DE FUTEBOL DE AREIA 2017</w:t>
      </w:r>
      <w:r w:rsidR="007B5561">
        <w:rPr>
          <w:rFonts w:ascii="Times New Roman" w:hAnsi="Times New Roman" w:cs="Times New Roman"/>
          <w:b/>
          <w:sz w:val="24"/>
          <w:szCs w:val="24"/>
        </w:rPr>
        <w:t xml:space="preserve"> – TAÇA PAULO REIS “PALICO” (IN MEMORIAM)</w:t>
      </w:r>
    </w:p>
    <w:p w:rsidR="00546350" w:rsidRPr="00546350" w:rsidRDefault="00546350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RESULTADOS,</w:t>
      </w:r>
      <w:r w:rsidRPr="00546350">
        <w:rPr>
          <w:rFonts w:ascii="Times New Roman" w:hAnsi="Times New Roman" w:cs="Times New Roman"/>
          <w:b/>
          <w:sz w:val="24"/>
          <w:szCs w:val="24"/>
        </w:rPr>
        <w:t xml:space="preserve"> CONTROLES DE CARTÕES E </w:t>
      </w:r>
      <w:r>
        <w:rPr>
          <w:rFonts w:ascii="Times New Roman" w:hAnsi="Times New Roman" w:cs="Times New Roman"/>
          <w:b/>
          <w:sz w:val="24"/>
          <w:szCs w:val="24"/>
        </w:rPr>
        <w:t>ARTILHARIA.</w:t>
      </w:r>
    </w:p>
    <w:tbl>
      <w:tblPr>
        <w:tblW w:w="11755" w:type="dxa"/>
        <w:tblInd w:w="-1577" w:type="dxa"/>
        <w:tblCellMar>
          <w:left w:w="70" w:type="dxa"/>
          <w:right w:w="70" w:type="dxa"/>
        </w:tblCellMar>
        <w:tblLook w:val="04A0"/>
      </w:tblPr>
      <w:tblGrid>
        <w:gridCol w:w="2299"/>
        <w:gridCol w:w="504"/>
        <w:gridCol w:w="379"/>
        <w:gridCol w:w="495"/>
        <w:gridCol w:w="346"/>
        <w:gridCol w:w="277"/>
        <w:gridCol w:w="283"/>
        <w:gridCol w:w="642"/>
        <w:gridCol w:w="483"/>
        <w:gridCol w:w="428"/>
        <w:gridCol w:w="346"/>
        <w:gridCol w:w="277"/>
        <w:gridCol w:w="308"/>
        <w:gridCol w:w="346"/>
        <w:gridCol w:w="277"/>
        <w:gridCol w:w="254"/>
        <w:gridCol w:w="314"/>
        <w:gridCol w:w="367"/>
        <w:gridCol w:w="418"/>
        <w:gridCol w:w="367"/>
        <w:gridCol w:w="428"/>
        <w:gridCol w:w="433"/>
        <w:gridCol w:w="391"/>
        <w:gridCol w:w="398"/>
        <w:gridCol w:w="695"/>
      </w:tblGrid>
      <w:tr w:rsidR="00D102E3" w:rsidRPr="00D102E3" w:rsidTr="009E5E57">
        <w:trPr>
          <w:trHeight w:val="522"/>
        </w:trPr>
        <w:tc>
          <w:tcPr>
            <w:tcW w:w="117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350" w:rsidRDefault="00546350" w:rsidP="00766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546350" w:rsidRDefault="00546350" w:rsidP="00766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D102E3" w:rsidRPr="00D102E3" w:rsidRDefault="00D102E3" w:rsidP="00766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Modalidade:</w:t>
            </w:r>
            <w:r w:rsidRPr="00D102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4A6813" w:rsidRPr="00D102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FUTEBOL DE AREIA </w:t>
            </w:r>
          </w:p>
        </w:tc>
      </w:tr>
      <w:tr w:rsidR="00D102E3" w:rsidRPr="00D102E3" w:rsidTr="009E5E57">
        <w:trPr>
          <w:trHeight w:val="259"/>
        </w:trPr>
        <w:tc>
          <w:tcPr>
            <w:tcW w:w="117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E3" w:rsidRPr="00D102E3" w:rsidRDefault="00D102E3" w:rsidP="00766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102E3" w:rsidRPr="00D102E3" w:rsidTr="009E5E57">
        <w:trPr>
          <w:trHeight w:val="700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A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GUARANI SANTANA EMPREENDIMENTOS</w:t>
            </w:r>
          </w:p>
        </w:tc>
        <w:tc>
          <w:tcPr>
            <w:tcW w:w="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PRAIAMAR</w:t>
            </w:r>
          </w:p>
        </w:tc>
        <w:tc>
          <w:tcPr>
            <w:tcW w:w="1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PEIXARIA VIEIRAS/RESTAURANTE VIEIRAS 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MC ALUMINIOS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SERTÃO 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D102E3" w:rsidRPr="00D102E3" w:rsidTr="009E5E57">
        <w:trPr>
          <w:trHeight w:val="52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GUARANI SANTANA EMPREENDIMENTOS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102E3" w:rsidRPr="00D102E3" w:rsidTr="009E5E57">
        <w:trPr>
          <w:trHeight w:val="522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PRAIAMAR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102E3" w:rsidRPr="00D102E3" w:rsidTr="00D102E3">
        <w:trPr>
          <w:trHeight w:val="522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PEIXARIA VIEIRAS/RESTAURANTE VIEIRAS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-2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102E3" w:rsidRPr="00D102E3" w:rsidTr="009E5E57">
        <w:trPr>
          <w:trHeight w:val="522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MC ALUMINIOS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-3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102E3" w:rsidRPr="00D102E3" w:rsidTr="009E5E57">
        <w:trPr>
          <w:trHeight w:val="52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SERTÃO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102E3" w:rsidRPr="00D102E3" w:rsidTr="009E5E57">
        <w:trPr>
          <w:trHeight w:val="215"/>
        </w:trPr>
        <w:tc>
          <w:tcPr>
            <w:tcW w:w="117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76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102E3" w:rsidRDefault="00D102E3" w:rsidP="00D102E3"/>
    <w:p w:rsidR="00D102E3" w:rsidRPr="00546350" w:rsidRDefault="007E0114" w:rsidP="009E5E57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 w:rsidR="00546350">
        <w:rPr>
          <w:rFonts w:ascii="Times New Roman" w:hAnsi="Times New Roman" w:cs="Times New Roman"/>
          <w:b/>
        </w:rPr>
        <w:t xml:space="preserve"> DA CHAVE “A”</w:t>
      </w:r>
      <w:r w:rsidRPr="00546350">
        <w:rPr>
          <w:rFonts w:ascii="Times New Roman" w:hAnsi="Times New Roman" w:cs="Times New Roman"/>
          <w:b/>
        </w:rPr>
        <w:t xml:space="preserve"> </w:t>
      </w:r>
      <w:r w:rsidR="003E4F0B" w:rsidRPr="00546350">
        <w:rPr>
          <w:rFonts w:ascii="Times New Roman" w:hAnsi="Times New Roman" w:cs="Times New Roman"/>
          <w:b/>
        </w:rPr>
        <w:t>ATÉ A RODADA DO DIA 15-03-2017</w:t>
      </w: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E5E57" w:rsidRDefault="009E5E57" w:rsidP="004A6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4A6813" w:rsidTr="003E4F0B">
        <w:trPr>
          <w:trHeight w:val="288"/>
        </w:trPr>
        <w:tc>
          <w:tcPr>
            <w:tcW w:w="3863" w:type="dxa"/>
            <w:vMerge w:val="restart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4A6813" w:rsidTr="003E4F0B">
        <w:trPr>
          <w:trHeight w:val="287"/>
        </w:trPr>
        <w:tc>
          <w:tcPr>
            <w:tcW w:w="3863" w:type="dxa"/>
            <w:vMerge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sz w:val="24"/>
                <w:szCs w:val="24"/>
              </w:rPr>
              <w:t>Jeferson dos Santos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08)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49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Diego Bento Lopes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Ronei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Ramos Conceição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Rodrigo Carlos Vieira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P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 w:rsidRPr="004A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Jair Antunes Monteiro Junior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01)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5E57" w:rsidRPr="00D102E3" w:rsidRDefault="009E5E57" w:rsidP="00D102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E0114" w:rsidRDefault="007E0114"/>
    <w:tbl>
      <w:tblPr>
        <w:tblW w:w="11510" w:type="dxa"/>
        <w:tblInd w:w="-1371" w:type="dxa"/>
        <w:tblCellMar>
          <w:left w:w="70" w:type="dxa"/>
          <w:right w:w="70" w:type="dxa"/>
        </w:tblCellMar>
        <w:tblLook w:val="04A0"/>
      </w:tblPr>
      <w:tblGrid>
        <w:gridCol w:w="2283"/>
        <w:gridCol w:w="406"/>
        <w:gridCol w:w="318"/>
        <w:gridCol w:w="405"/>
        <w:gridCol w:w="405"/>
        <w:gridCol w:w="318"/>
        <w:gridCol w:w="405"/>
        <w:gridCol w:w="405"/>
        <w:gridCol w:w="318"/>
        <w:gridCol w:w="485"/>
        <w:gridCol w:w="485"/>
        <w:gridCol w:w="318"/>
        <w:gridCol w:w="405"/>
        <w:gridCol w:w="367"/>
        <w:gridCol w:w="434"/>
        <w:gridCol w:w="434"/>
        <w:gridCol w:w="434"/>
        <w:gridCol w:w="507"/>
        <w:gridCol w:w="514"/>
        <w:gridCol w:w="538"/>
        <w:gridCol w:w="471"/>
        <w:gridCol w:w="855"/>
      </w:tblGrid>
      <w:tr w:rsidR="00D102E3" w:rsidRPr="00D102E3" w:rsidTr="00D102E3">
        <w:trPr>
          <w:trHeight w:val="540"/>
        </w:trPr>
        <w:tc>
          <w:tcPr>
            <w:tcW w:w="115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Modalidade:</w:t>
            </w:r>
            <w:r w:rsidRPr="00D102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E0114" w:rsidRPr="00D102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FUTEBOL DE AREIA </w:t>
            </w:r>
          </w:p>
        </w:tc>
      </w:tr>
      <w:tr w:rsidR="00D102E3" w:rsidRPr="00D102E3" w:rsidTr="00D102E3">
        <w:trPr>
          <w:trHeight w:val="268"/>
        </w:trPr>
        <w:tc>
          <w:tcPr>
            <w:tcW w:w="1150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102E3" w:rsidRPr="00D102E3" w:rsidTr="00D102E3">
        <w:trPr>
          <w:trHeight w:val="724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B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GREMIO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SELENT TABULEIRO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BELLA VISTA E MA CALHAS</w:t>
            </w:r>
          </w:p>
        </w:tc>
        <w:tc>
          <w:tcPr>
            <w:tcW w:w="1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AMIGOS DO MORRETES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D102E3" w:rsidRPr="00D102E3" w:rsidTr="00D102E3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GREMIO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8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102E3" w:rsidRPr="00D102E3" w:rsidTr="00D102E3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SELENT TABULEIRO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lang w:eastAsia="pt-BR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102E3" w:rsidRPr="00D102E3" w:rsidTr="00D102E3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BELLA VISTA E MA CALHAS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8</w:t>
            </w:r>
            <w:proofErr w:type="gramEnd"/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102E3" w:rsidRPr="00D102E3" w:rsidTr="00D102E3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 DO MORRETES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reverseDiagStripe" w:color="000000" w:fill="FFFFFF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D102E3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-13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102E3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2E3" w:rsidRPr="00D102E3" w:rsidRDefault="00D102E3" w:rsidP="00D1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102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261374" w:rsidRDefault="00261374"/>
    <w:p w:rsidR="00D102E3" w:rsidRPr="007E0114" w:rsidRDefault="00D102E3">
      <w:pPr>
        <w:rPr>
          <w:rFonts w:ascii="Times New Roman" w:hAnsi="Times New Roman" w:cs="Times New Roman"/>
          <w:sz w:val="24"/>
          <w:szCs w:val="24"/>
        </w:rPr>
      </w:pPr>
    </w:p>
    <w:p w:rsidR="00D102E3" w:rsidRPr="00546350" w:rsidRDefault="007E0114" w:rsidP="007E0114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 w:rsidR="00546350">
        <w:rPr>
          <w:rFonts w:ascii="Times New Roman" w:hAnsi="Times New Roman" w:cs="Times New Roman"/>
          <w:b/>
        </w:rPr>
        <w:t xml:space="preserve"> DA CHAVE “B”</w:t>
      </w:r>
      <w:r w:rsidR="003E4F0B" w:rsidRPr="00546350">
        <w:rPr>
          <w:rFonts w:ascii="Times New Roman" w:hAnsi="Times New Roman" w:cs="Times New Roman"/>
          <w:b/>
        </w:rPr>
        <w:t xml:space="preserve"> ATÉ A RODADA DO DIA 15-03-2017</w:t>
      </w:r>
    </w:p>
    <w:p w:rsidR="00D102E3" w:rsidRDefault="00D102E3"/>
    <w:tbl>
      <w:tblPr>
        <w:tblStyle w:val="Tabelacomgrade"/>
        <w:tblW w:w="11256" w:type="dxa"/>
        <w:tblInd w:w="-1171" w:type="dxa"/>
        <w:tblLook w:val="04A0"/>
      </w:tblPr>
      <w:tblGrid>
        <w:gridCol w:w="3751"/>
        <w:gridCol w:w="3751"/>
        <w:gridCol w:w="1876"/>
        <w:gridCol w:w="1878"/>
      </w:tblGrid>
      <w:tr w:rsidR="007E0114" w:rsidTr="003E4F0B">
        <w:trPr>
          <w:trHeight w:val="301"/>
        </w:trPr>
        <w:tc>
          <w:tcPr>
            <w:tcW w:w="3751" w:type="dxa"/>
            <w:vMerge w:val="restart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751" w:type="dxa"/>
            <w:vMerge w:val="restart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753" w:type="dxa"/>
            <w:gridSpan w:val="2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7E0114" w:rsidTr="003E4F0B">
        <w:trPr>
          <w:trHeight w:val="300"/>
        </w:trPr>
        <w:tc>
          <w:tcPr>
            <w:tcW w:w="3751" w:type="dxa"/>
            <w:vMerge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51" w:type="dxa"/>
            <w:vMerge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878" w:type="dxa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Welinton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Ademir Tavares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64"/>
        </w:trPr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Weslei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Gabriel Tavares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 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Fabricio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Hamilton da Silva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Jean Gabriel Oliveira Lopes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E01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Adriano Teixeira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3E4F0B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Valdete Alves Leria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408"/>
        </w:trPr>
        <w:tc>
          <w:tcPr>
            <w:tcW w:w="3751" w:type="dxa"/>
          </w:tcPr>
          <w:p w:rsidR="007E0114" w:rsidRPr="003E4F0B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Julio Cesar Gomes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102E3" w:rsidRDefault="00D102E3"/>
    <w:p w:rsidR="00D102E3" w:rsidRDefault="00D102E3"/>
    <w:p w:rsidR="008D0DE3" w:rsidRDefault="008D0DE3">
      <w:pPr>
        <w:rPr>
          <w:rFonts w:ascii="Times New Roman" w:hAnsi="Times New Roman" w:cs="Times New Roman"/>
        </w:rPr>
      </w:pPr>
    </w:p>
    <w:p w:rsidR="008D0DE3" w:rsidRDefault="008D0DE3">
      <w:pPr>
        <w:rPr>
          <w:rFonts w:ascii="Times New Roman" w:hAnsi="Times New Roman" w:cs="Times New Roman"/>
        </w:rPr>
      </w:pPr>
    </w:p>
    <w:p w:rsidR="008D0DE3" w:rsidRDefault="008D0DE3">
      <w:pPr>
        <w:rPr>
          <w:rFonts w:ascii="Times New Roman" w:hAnsi="Times New Roman" w:cs="Times New Roman"/>
        </w:rPr>
      </w:pPr>
    </w:p>
    <w:p w:rsidR="008D0DE3" w:rsidRDefault="008D0DE3">
      <w:pPr>
        <w:rPr>
          <w:rFonts w:ascii="Times New Roman" w:hAnsi="Times New Roman" w:cs="Times New Roman"/>
        </w:rPr>
      </w:pPr>
    </w:p>
    <w:p w:rsidR="008D0DE3" w:rsidRDefault="008D0DE3">
      <w:pPr>
        <w:rPr>
          <w:rFonts w:ascii="Times New Roman" w:hAnsi="Times New Roman" w:cs="Times New Roman"/>
        </w:rPr>
      </w:pPr>
    </w:p>
    <w:p w:rsidR="008D0DE3" w:rsidRDefault="008D0DE3">
      <w:pPr>
        <w:rPr>
          <w:rFonts w:ascii="Times New Roman" w:hAnsi="Times New Roman" w:cs="Times New Roman"/>
        </w:rPr>
      </w:pPr>
    </w:p>
    <w:p w:rsidR="003E4F0B" w:rsidRPr="00546350" w:rsidRDefault="003E4F0B">
      <w:pPr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PRINCIPAIS ARTILHEIROS ATÉ A RODADA DO DIA 15-03-2017</w:t>
      </w:r>
    </w:p>
    <w:tbl>
      <w:tblPr>
        <w:tblStyle w:val="Tabelacomgrade"/>
        <w:tblpPr w:leftFromText="141" w:rightFromText="141" w:vertAnchor="text" w:horzAnchor="page" w:tblpX="444" w:tblpY="307"/>
        <w:tblW w:w="11360" w:type="dxa"/>
        <w:tblLook w:val="04A0"/>
      </w:tblPr>
      <w:tblGrid>
        <w:gridCol w:w="3786"/>
        <w:gridCol w:w="3786"/>
        <w:gridCol w:w="3788"/>
      </w:tblGrid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ATLETA</w:t>
            </w:r>
          </w:p>
        </w:tc>
        <w:tc>
          <w:tcPr>
            <w:tcW w:w="3786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</w:t>
            </w:r>
          </w:p>
        </w:tc>
        <w:tc>
          <w:tcPr>
            <w:tcW w:w="3788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GOLS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Ronei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Ramos Conceição</w:t>
            </w:r>
          </w:p>
        </w:tc>
        <w:tc>
          <w:tcPr>
            <w:tcW w:w="3786" w:type="dxa"/>
          </w:tcPr>
          <w:p w:rsidR="008D0DE3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8D0DE3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Leonardo Morais</w:t>
            </w:r>
          </w:p>
        </w:tc>
        <w:tc>
          <w:tcPr>
            <w:tcW w:w="3786" w:type="dxa"/>
          </w:tcPr>
          <w:p w:rsidR="008D0DE3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>Rafael Cordeiro</w:t>
            </w:r>
          </w:p>
        </w:tc>
        <w:tc>
          <w:tcPr>
            <w:tcW w:w="3786" w:type="dxa"/>
          </w:tcPr>
          <w:p w:rsidR="003E4F0B" w:rsidRPr="007E0114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Josemar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dos Santos</w:t>
            </w:r>
          </w:p>
        </w:tc>
        <w:tc>
          <w:tcPr>
            <w:tcW w:w="3786" w:type="dxa"/>
          </w:tcPr>
          <w:p w:rsidR="008D0DE3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P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 xml:space="preserve">Juliano </w:t>
            </w:r>
            <w:proofErr w:type="spellStart"/>
            <w:r w:rsidRPr="003E4F0B">
              <w:rPr>
                <w:rFonts w:ascii="Times New Roman" w:hAnsi="Times New Roman" w:cs="Times New Roman"/>
              </w:rPr>
              <w:t>Biscoli</w:t>
            </w:r>
            <w:proofErr w:type="spellEnd"/>
          </w:p>
        </w:tc>
        <w:tc>
          <w:tcPr>
            <w:tcW w:w="3786" w:type="dxa"/>
          </w:tcPr>
          <w:p w:rsidR="003E4F0B" w:rsidRPr="007E0114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3E4F0B">
              <w:rPr>
                <w:rFonts w:ascii="Times New Roman" w:hAnsi="Times New Roman" w:cs="Times New Roman"/>
              </w:rPr>
              <w:t>Maurilio</w:t>
            </w:r>
            <w:proofErr w:type="spellEnd"/>
            <w:r w:rsidRPr="003E4F0B">
              <w:rPr>
                <w:rFonts w:ascii="Times New Roman" w:hAnsi="Times New Roman" w:cs="Times New Roman"/>
              </w:rPr>
              <w:t xml:space="preserve"> Lindomar Rebelo</w:t>
            </w:r>
          </w:p>
        </w:tc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3E4F0B">
              <w:rPr>
                <w:rFonts w:ascii="Times New Roman" w:hAnsi="Times New Roman" w:cs="Times New Roman"/>
              </w:rPr>
              <w:t>Weslei</w:t>
            </w:r>
            <w:proofErr w:type="spellEnd"/>
            <w:r w:rsidRPr="003E4F0B">
              <w:rPr>
                <w:rFonts w:ascii="Times New Roman" w:hAnsi="Times New Roman" w:cs="Times New Roman"/>
              </w:rPr>
              <w:t xml:space="preserve"> Gabriel Tavares</w:t>
            </w:r>
          </w:p>
        </w:tc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>Marcondes Lindomar Rebelo</w:t>
            </w:r>
          </w:p>
        </w:tc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3E4F0B">
              <w:rPr>
                <w:rFonts w:ascii="Times New Roman" w:hAnsi="Times New Roman" w:cs="Times New Roman"/>
              </w:rPr>
              <w:t>Welinton</w:t>
            </w:r>
            <w:proofErr w:type="spellEnd"/>
            <w:r w:rsidRPr="003E4F0B">
              <w:rPr>
                <w:rFonts w:ascii="Times New Roman" w:hAnsi="Times New Roman" w:cs="Times New Roman"/>
              </w:rPr>
              <w:t xml:space="preserve"> Ademir Tavares</w:t>
            </w:r>
          </w:p>
        </w:tc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P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>Jeferson da Silva</w:t>
            </w:r>
          </w:p>
        </w:tc>
        <w:tc>
          <w:tcPr>
            <w:tcW w:w="3786" w:type="dxa"/>
          </w:tcPr>
          <w:p w:rsidR="003E4F0B" w:rsidRPr="007E0114" w:rsidRDefault="003E4F0B" w:rsidP="003E4F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P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>Rafael Fernandes</w:t>
            </w:r>
          </w:p>
        </w:tc>
        <w:tc>
          <w:tcPr>
            <w:tcW w:w="3786" w:type="dxa"/>
          </w:tcPr>
          <w:p w:rsidR="003E4F0B" w:rsidRPr="007E0114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P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 xml:space="preserve">Everton </w:t>
            </w:r>
            <w:proofErr w:type="spellStart"/>
            <w:r w:rsidRPr="003E4F0B">
              <w:rPr>
                <w:rFonts w:ascii="Times New Roman" w:hAnsi="Times New Roman" w:cs="Times New Roman"/>
              </w:rPr>
              <w:t>Sadi</w:t>
            </w:r>
            <w:proofErr w:type="spellEnd"/>
            <w:r w:rsidRPr="003E4F0B">
              <w:rPr>
                <w:rFonts w:ascii="Times New Roman" w:hAnsi="Times New Roman" w:cs="Times New Roman"/>
              </w:rPr>
              <w:t xml:space="preserve"> da Silva</w:t>
            </w:r>
          </w:p>
        </w:tc>
        <w:tc>
          <w:tcPr>
            <w:tcW w:w="3786" w:type="dxa"/>
          </w:tcPr>
          <w:p w:rsidR="003E4F0B" w:rsidRPr="007E0114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P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>Valdete Alves Leria</w:t>
            </w:r>
          </w:p>
        </w:tc>
        <w:tc>
          <w:tcPr>
            <w:tcW w:w="3786" w:type="dxa"/>
          </w:tcPr>
          <w:p w:rsidR="003E4F0B" w:rsidRPr="003E4F0B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788" w:type="dxa"/>
          </w:tcPr>
          <w:p w:rsidR="003E4F0B" w:rsidRDefault="003E4F0B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Leonardo Vieira</w:t>
            </w:r>
          </w:p>
        </w:tc>
        <w:tc>
          <w:tcPr>
            <w:tcW w:w="3786" w:type="dxa"/>
          </w:tcPr>
          <w:p w:rsidR="008D0DE3" w:rsidRPr="003E4F0B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Oziel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Rodrigues</w:t>
            </w:r>
          </w:p>
        </w:tc>
        <w:tc>
          <w:tcPr>
            <w:tcW w:w="3786" w:type="dxa"/>
          </w:tcPr>
          <w:p w:rsidR="008D0DE3" w:rsidRPr="003E4F0B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Jose Augusto da Silva</w:t>
            </w:r>
          </w:p>
        </w:tc>
        <w:tc>
          <w:tcPr>
            <w:tcW w:w="3786" w:type="dxa"/>
          </w:tcPr>
          <w:p w:rsidR="008D0DE3" w:rsidRPr="003E4F0B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Jeferson Ramos</w:t>
            </w:r>
          </w:p>
        </w:tc>
        <w:tc>
          <w:tcPr>
            <w:tcW w:w="3786" w:type="dxa"/>
          </w:tcPr>
          <w:p w:rsidR="008D0DE3" w:rsidRPr="003E4F0B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Jobson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Silva Rosa</w:t>
            </w:r>
          </w:p>
        </w:tc>
        <w:tc>
          <w:tcPr>
            <w:tcW w:w="3786" w:type="dxa"/>
          </w:tcPr>
          <w:p w:rsidR="008D0DE3" w:rsidRPr="003E4F0B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Vilson Roberto da Conceição</w:t>
            </w:r>
          </w:p>
        </w:tc>
        <w:tc>
          <w:tcPr>
            <w:tcW w:w="3786" w:type="dxa"/>
          </w:tcPr>
          <w:p w:rsidR="008D0DE3" w:rsidRPr="003E4F0B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8D0DE3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Pedro Silva Neto</w:t>
            </w:r>
          </w:p>
        </w:tc>
        <w:tc>
          <w:tcPr>
            <w:tcW w:w="3786" w:type="dxa"/>
          </w:tcPr>
          <w:p w:rsidR="008D0DE3" w:rsidRPr="003E4F0B" w:rsidRDefault="008D0DE3" w:rsidP="008D0D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8D0DE3" w:rsidRDefault="008D0DE3" w:rsidP="008D0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D0DE3">
              <w:rPr>
                <w:rFonts w:ascii="Times New Roman" w:hAnsi="Times New Roman" w:cs="Times New Roman"/>
              </w:rPr>
              <w:t>an Edison da Silva</w:t>
            </w:r>
          </w:p>
        </w:tc>
        <w:tc>
          <w:tcPr>
            <w:tcW w:w="3786" w:type="dxa"/>
          </w:tcPr>
          <w:p w:rsidR="008D0DE3" w:rsidRPr="003E4F0B" w:rsidRDefault="008D0DE3" w:rsidP="008D0D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Default="008D0DE3" w:rsidP="008D0DE3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Luciano Antunes Monteiro</w:t>
            </w:r>
          </w:p>
        </w:tc>
        <w:tc>
          <w:tcPr>
            <w:tcW w:w="3786" w:type="dxa"/>
          </w:tcPr>
          <w:p w:rsidR="008D0DE3" w:rsidRPr="003E4F0B" w:rsidRDefault="008D0DE3" w:rsidP="008D0D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Alumínios </w:t>
            </w:r>
          </w:p>
        </w:tc>
        <w:tc>
          <w:tcPr>
            <w:tcW w:w="3788" w:type="dxa"/>
          </w:tcPr>
          <w:p w:rsidR="008D0DE3" w:rsidRDefault="008D0DE3" w:rsidP="008D0D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3E4F0B" w:rsidRDefault="003E4F0B">
      <w:pPr>
        <w:rPr>
          <w:rFonts w:ascii="Times New Roman" w:hAnsi="Times New Roman" w:cs="Times New Roman"/>
        </w:rPr>
      </w:pPr>
    </w:p>
    <w:sectPr w:rsidR="003E4F0B" w:rsidSect="002613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37" w:rsidRDefault="00342B37" w:rsidP="008D0DE3">
      <w:pPr>
        <w:spacing w:after="0" w:line="240" w:lineRule="auto"/>
      </w:pPr>
      <w:r>
        <w:separator/>
      </w:r>
    </w:p>
  </w:endnote>
  <w:endnote w:type="continuationSeparator" w:id="0">
    <w:p w:rsidR="00342B37" w:rsidRDefault="00342B37" w:rsidP="008D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37" w:rsidRDefault="00342B37" w:rsidP="008D0DE3">
      <w:pPr>
        <w:spacing w:after="0" w:line="240" w:lineRule="auto"/>
      </w:pPr>
      <w:r>
        <w:separator/>
      </w:r>
    </w:p>
  </w:footnote>
  <w:footnote w:type="continuationSeparator" w:id="0">
    <w:p w:rsidR="00342B37" w:rsidRDefault="00342B37" w:rsidP="008D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50" w:rsidRDefault="00546350" w:rsidP="00546350">
    <w:pPr>
      <w:rPr>
        <w:b/>
      </w:rPr>
    </w:pPr>
    <w:r>
      <w:rPr>
        <w:noProof/>
        <w:lang w:eastAsia="pt-BR"/>
      </w:rPr>
      <w:drawing>
        <wp:inline distT="0" distB="0" distL="0" distR="0">
          <wp:extent cx="2140491" cy="651754"/>
          <wp:effectExtent l="19050" t="0" r="0" b="0"/>
          <wp:docPr id="1" name="Imagem 1" descr="http://www.itapema.sc.gov.br/img/conteudo/images/logo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tapema.sc.gov.br/img/conteudo/images/logo%20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22" cy="65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eastAsia="pt-BR"/>
      </w:rPr>
      <w:drawing>
        <wp:inline distT="0" distB="0" distL="0" distR="0">
          <wp:extent cx="1906622" cy="739302"/>
          <wp:effectExtent l="19050" t="0" r="0" b="0"/>
          <wp:docPr id="7" name="Imagem 7" descr="Resultado de imagem para copa santana de futebol de ar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copa santana de futebol de are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39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SECRETARIA DE EDUCAÇÃO E ESPORTE </w:t>
    </w:r>
  </w:p>
  <w:p w:rsidR="008D0DE3" w:rsidRDefault="008D0D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02E3"/>
    <w:rsid w:val="00261374"/>
    <w:rsid w:val="00342B37"/>
    <w:rsid w:val="003E4F0B"/>
    <w:rsid w:val="004A6813"/>
    <w:rsid w:val="00546350"/>
    <w:rsid w:val="007B5561"/>
    <w:rsid w:val="007E0114"/>
    <w:rsid w:val="007E3579"/>
    <w:rsid w:val="008D0DE3"/>
    <w:rsid w:val="009E5E57"/>
    <w:rsid w:val="00D1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D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DE3"/>
  </w:style>
  <w:style w:type="paragraph" w:styleId="Rodap">
    <w:name w:val="footer"/>
    <w:basedOn w:val="Normal"/>
    <w:link w:val="RodapChar"/>
    <w:uiPriority w:val="99"/>
    <w:semiHidden/>
    <w:unhideWhenUsed/>
    <w:rsid w:val="008D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0DE3"/>
  </w:style>
  <w:style w:type="paragraph" w:styleId="Textodebalo">
    <w:name w:val="Balloon Text"/>
    <w:basedOn w:val="Normal"/>
    <w:link w:val="TextodebaloChar"/>
    <w:uiPriority w:val="99"/>
    <w:semiHidden/>
    <w:unhideWhenUsed/>
    <w:rsid w:val="0054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2017-03-16T18:07:00Z</cp:lastPrinted>
  <dcterms:created xsi:type="dcterms:W3CDTF">2017-03-16T16:57:00Z</dcterms:created>
  <dcterms:modified xsi:type="dcterms:W3CDTF">2017-03-16T18:11:00Z</dcterms:modified>
</cp:coreProperties>
</file>